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61" w:rsidRDefault="00E06161" w:rsidP="00E0616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rPr>
          <w:rFonts w:ascii="Arial" w:hAnsi="Arial" w:cs="Arial"/>
          <w:color w:val="333333"/>
          <w:sz w:val="32"/>
          <w:szCs w:val="32"/>
        </w:rPr>
      </w:pPr>
      <w:r w:rsidRPr="00075CB0">
        <w:rPr>
          <w:rFonts w:ascii="Arial" w:hAnsi="Arial" w:cs="Arial"/>
          <w:color w:val="333333"/>
          <w:sz w:val="32"/>
          <w:szCs w:val="32"/>
        </w:rPr>
        <w:t xml:space="preserve"> </w:t>
      </w:r>
      <w:r>
        <w:rPr>
          <w:rFonts w:ascii="Arial" w:hAnsi="Arial" w:cs="Arial"/>
          <w:color w:val="333333"/>
          <w:sz w:val="32"/>
          <w:szCs w:val="32"/>
        </w:rPr>
        <w:t xml:space="preserve">  </w:t>
      </w:r>
    </w:p>
    <w:p w:rsidR="00E06161" w:rsidRPr="00F1122A" w:rsidRDefault="00E06161" w:rsidP="00E0616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rPr>
          <w:rStyle w:val="Gl"/>
          <w:rFonts w:ascii="Arial" w:hAnsi="Arial" w:cs="Arial"/>
          <w:b w:val="0"/>
          <w:bCs w:val="0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  DOLY (  KAPAZLAMA)</w:t>
      </w:r>
    </w:p>
    <w:p w:rsidR="00E06161" w:rsidRPr="00F1122A" w:rsidRDefault="00E06161" w:rsidP="00E0616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F1122A">
        <w:rPr>
          <w:rStyle w:val="Gl"/>
          <w:rFonts w:ascii="Arial" w:hAnsi="Arial" w:cs="Arial"/>
          <w:color w:val="333333"/>
          <w:sz w:val="32"/>
          <w:szCs w:val="32"/>
        </w:rPr>
        <w:t xml:space="preserve">              CUBICLE TEKNİK ŞARTNAMESİ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tabs>
          <w:tab w:val="left" w:pos="9000"/>
          <w:tab w:val="left" w:pos="9720"/>
        </w:tabs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Tüm imalatta </w:t>
      </w:r>
      <w:smartTag w:uri="urn:schemas-microsoft-com:office:smarttags" w:element="metricconverter">
        <w:smartTagPr>
          <w:attr w:name="ProductID" w:val="12 m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>12 mm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 xml:space="preserve"> kalınlıklı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compact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laminat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paneller ve </w:t>
      </w:r>
      <w:r>
        <w:rPr>
          <w:rFonts w:ascii="Arial" w:hAnsi="Arial" w:cs="Arial"/>
          <w:color w:val="333333"/>
          <w:sz w:val="28"/>
          <w:szCs w:val="28"/>
        </w:rPr>
        <w:t>KOZA</w:t>
      </w:r>
      <w:r w:rsidRPr="00556B3C">
        <w:rPr>
          <w:rFonts w:ascii="Arial" w:hAnsi="Arial" w:cs="Arial"/>
          <w:color w:val="333333"/>
          <w:sz w:val="28"/>
          <w:szCs w:val="28"/>
        </w:rPr>
        <w:t xml:space="preserve"> –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DOLY</w:t>
      </w:r>
      <w:r w:rsidRPr="00556B3C">
        <w:rPr>
          <w:rFonts w:ascii="Arial" w:hAnsi="Arial" w:cs="Arial"/>
          <w:color w:val="333333"/>
          <w:sz w:val="28"/>
          <w:szCs w:val="28"/>
        </w:rPr>
        <w:t xml:space="preserve">  MODEL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 aksesuarlar kullanılacaktır. 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Mekanik parçalar (Kilit, ayak, askı, tutamak, menteşe)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alümniyum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eloksal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paslanmaz</w:t>
      </w:r>
      <w:r w:rsidRPr="00556B3C">
        <w:rPr>
          <w:rFonts w:ascii="Arial" w:hAnsi="Arial" w:cs="Arial"/>
          <w:color w:val="333333"/>
          <w:sz w:val="28"/>
          <w:szCs w:val="28"/>
        </w:rPr>
        <w:t xml:space="preserve"> , Sabit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 parçalar ise (Başlık, U profili, Köşe profili) alüminyum  bronz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eloksallı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olacaktır.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Kilit </w:t>
      </w:r>
      <w:r>
        <w:rPr>
          <w:rFonts w:ascii="Arial" w:hAnsi="Arial" w:cs="Arial"/>
          <w:color w:val="333333"/>
          <w:sz w:val="28"/>
          <w:szCs w:val="28"/>
        </w:rPr>
        <w:t>sürmeli</w:t>
      </w:r>
      <w:r w:rsidRPr="00556B3C">
        <w:rPr>
          <w:rFonts w:ascii="Arial" w:hAnsi="Arial" w:cs="Arial"/>
          <w:color w:val="333333"/>
          <w:sz w:val="28"/>
          <w:szCs w:val="28"/>
        </w:rPr>
        <w:t xml:space="preserve"> olacaktır.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>Kilidin dolu/boş göstergesi olacak ve acil durumlarda dışarıdan açılabilecektir.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Compact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laminatların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kenarları açıkta kalan, yere dik kenarları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radius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bıçağından geçirilerek oval form verildikten sonra el zımparası ile kenarların pürüzsüzlük ve tam siyah rengi sağlanacaktır.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Compact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laminatın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yere paralel kenarları zımparalanacaktır. 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Compact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laminatı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duvara ve diğer panolara bağlamak için "U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>profili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>" kullanılacaktır.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Sistemin en üstünde ön ve yan kenarlara "Başlık" monte edilecektir. 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Her kanat için bir adet  tutamak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>takılacaktır.Bu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 tutamaklar  hem ön tarafa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hemde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arka tarafa takılacaktır.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Orta pano genişliği </w:t>
      </w:r>
      <w:smartTag w:uri="urn:schemas-microsoft-com:office:smarttags" w:element="metricconverter">
        <w:smartTagPr>
          <w:attr w:name="ProductID" w:val="30 c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 xml:space="preserve">30 </w:t>
        </w:r>
        <w:proofErr w:type="spellStart"/>
        <w:r w:rsidRPr="00556B3C">
          <w:rPr>
            <w:rFonts w:ascii="Arial" w:hAnsi="Arial" w:cs="Arial"/>
            <w:color w:val="333333"/>
            <w:sz w:val="28"/>
            <w:szCs w:val="28"/>
          </w:rPr>
          <w:t>cm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>'nin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altındaki sistemde bölme panosuna 1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 xml:space="preserve">ayak , </w:t>
      </w:r>
      <w:smartTag w:uri="urn:schemas-microsoft-com:office:smarttags" w:element="metricconverter">
        <w:smartTagPr>
          <w:attr w:name="ProductID" w:val="30 c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>30</w:t>
        </w:r>
        <w:proofErr w:type="gramEnd"/>
        <w:r w:rsidRPr="00556B3C">
          <w:rPr>
            <w:rFonts w:ascii="Arial" w:hAnsi="Arial" w:cs="Arial"/>
            <w:color w:val="333333"/>
            <w:sz w:val="28"/>
            <w:szCs w:val="28"/>
          </w:rPr>
          <w:t xml:space="preserve"> </w:t>
        </w:r>
        <w:proofErr w:type="spellStart"/>
        <w:r w:rsidRPr="00556B3C">
          <w:rPr>
            <w:rFonts w:ascii="Arial" w:hAnsi="Arial" w:cs="Arial"/>
            <w:color w:val="333333"/>
            <w:sz w:val="28"/>
            <w:szCs w:val="28"/>
          </w:rPr>
          <w:t>cm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>.'nin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üstündeki genişliklerde ise orta panoya 2 ayak monte edilecektir. 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Duvar panolarında </w:t>
      </w:r>
      <w:smartTag w:uri="urn:schemas-microsoft-com:office:smarttags" w:element="metricconverter">
        <w:smartTagPr>
          <w:attr w:name="ProductID" w:val="15 c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 xml:space="preserve">15 </w:t>
        </w:r>
        <w:proofErr w:type="spellStart"/>
        <w:r w:rsidRPr="00556B3C">
          <w:rPr>
            <w:rFonts w:ascii="Arial" w:hAnsi="Arial" w:cs="Arial"/>
            <w:color w:val="333333"/>
            <w:sz w:val="28"/>
            <w:szCs w:val="28"/>
          </w:rPr>
          <w:t>cm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>'nin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üstünde 1 ayak monte edilecektir.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Ayaklar paslanmaz çelik dolu malzemeden imal edilmiş olacak ve yere 3 adet sabitleme deliği olacaktır. 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Sistem dönüşlerinde "Köşe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>profili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" kullanılacaktır. 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Ayakların yüksekliği 8 ile </w:t>
      </w:r>
      <w:smartTag w:uri="urn:schemas-microsoft-com:office:smarttags" w:element="metricconverter">
        <w:smartTagPr>
          <w:attr w:name="ProductID" w:val="13 c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>13 cm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 xml:space="preserve"> arasında ayarlanabilir olacaktır. 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proofErr w:type="spellStart"/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>Compact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556B3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laminant</w:t>
      </w:r>
      <w:proofErr w:type="spellEnd"/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 yüksekliği </w:t>
      </w:r>
      <w:smartTag w:uri="urn:schemas-microsoft-com:office:smarttags" w:element="metricconverter">
        <w:smartTagPr>
          <w:attr w:name="ProductID" w:val="183 c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>183 cm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 xml:space="preserve"> olacaktır.</w:t>
      </w:r>
    </w:p>
    <w:p w:rsidR="00E06161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2750D0">
        <w:rPr>
          <w:rFonts w:ascii="Arial" w:hAnsi="Arial" w:cs="Arial"/>
          <w:color w:val="333333"/>
          <w:sz w:val="28"/>
          <w:szCs w:val="28"/>
        </w:rPr>
        <w:t xml:space="preserve">Kapılar </w:t>
      </w:r>
      <w:proofErr w:type="spellStart"/>
      <w:r w:rsidRPr="002750D0">
        <w:rPr>
          <w:rFonts w:ascii="Arial" w:hAnsi="Arial" w:cs="Arial"/>
          <w:color w:val="333333"/>
          <w:sz w:val="28"/>
          <w:szCs w:val="28"/>
        </w:rPr>
        <w:t>kapazlama</w:t>
      </w:r>
      <w:proofErr w:type="spellEnd"/>
      <w:r w:rsidRPr="002750D0">
        <w:rPr>
          <w:rFonts w:ascii="Arial" w:hAnsi="Arial" w:cs="Arial"/>
          <w:color w:val="333333"/>
          <w:sz w:val="28"/>
          <w:szCs w:val="28"/>
        </w:rPr>
        <w:t xml:space="preserve"> olarak ön panellere kapanacaktır. </w:t>
      </w:r>
    </w:p>
    <w:p w:rsidR="00E06161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Her kanat kapı giriş boşluğundan 3  er cm sağından ve solundan taşacaktır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..</w:t>
      </w:r>
      <w:proofErr w:type="gramEnd"/>
    </w:p>
    <w:p w:rsidR="00E06161" w:rsidRPr="002750D0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Her kanat için kanadın bindiği kilit tarafı için alt ve üst taraf için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stoper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kullanılacaktır.</w:t>
      </w:r>
    </w:p>
    <w:p w:rsidR="00E06161" w:rsidRPr="00556B3C" w:rsidRDefault="00E06161" w:rsidP="00E0616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İmalata 10 yıl garanti verilecektir. </w:t>
      </w:r>
    </w:p>
    <w:p w:rsidR="00760E5A" w:rsidRDefault="00760E5A"/>
    <w:sectPr w:rsidR="0076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426"/>
    <w:multiLevelType w:val="hybridMultilevel"/>
    <w:tmpl w:val="D60ABB28"/>
    <w:lvl w:ilvl="0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06161"/>
    <w:rsid w:val="00760E5A"/>
    <w:rsid w:val="00E0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0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qFormat/>
    <w:rsid w:val="00E061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DORUKDIZAYN-PC</dc:creator>
  <cp:keywords/>
  <dc:description/>
  <cp:lastModifiedBy>DORUKDIZAYN-PC</cp:lastModifiedBy>
  <cp:revision>2</cp:revision>
  <dcterms:created xsi:type="dcterms:W3CDTF">2011-04-27T07:45:00Z</dcterms:created>
  <dcterms:modified xsi:type="dcterms:W3CDTF">2011-04-27T07:45:00Z</dcterms:modified>
</cp:coreProperties>
</file>